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2068.xml.htm"/>
      <w:bookmarkStart w:id="1" w:name="kswkform4_17804320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Schmitz Frank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 WACKER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The LP Units vest at the Company's next annual stockholder meeting following the date of grant where directors are elected.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7391"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3622</Characters>
  <CharactersWithSpaces>4230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